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BD" w:rsidRDefault="00AB48BD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21270B" w:rsidRDefault="000E0539" w:rsidP="000E0539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eastAsia="Times New Roman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C75058" w:rsidRDefault="00C75058"/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918"/>
        <w:gridCol w:w="1440"/>
        <w:gridCol w:w="2520"/>
        <w:gridCol w:w="1890"/>
        <w:gridCol w:w="2520"/>
        <w:gridCol w:w="2610"/>
        <w:gridCol w:w="1260"/>
      </w:tblGrid>
      <w:tr w:rsidR="00FF3048" w:rsidRPr="00A36EBE" w:rsidTr="00730466">
        <w:trPr>
          <w:trHeight w:val="546"/>
        </w:trPr>
        <w:tc>
          <w:tcPr>
            <w:tcW w:w="918" w:type="dxa"/>
            <w:shd w:val="clear" w:color="auto" w:fill="9CC2E5" w:themeFill="accent1" w:themeFillTint="99"/>
          </w:tcPr>
          <w:p w:rsidR="00FF3048" w:rsidRPr="003D1670" w:rsidRDefault="00FF3048" w:rsidP="00BF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Rendor </w:t>
            </w:r>
            <w:r w:rsidRPr="003D1670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FF3048" w:rsidRPr="003D1670" w:rsidRDefault="00FF3048" w:rsidP="00BF3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kërkesës</w:t>
            </w:r>
            <w:r w:rsidRPr="003D1670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520" w:type="dxa"/>
            <w:shd w:val="clear" w:color="auto" w:fill="9CC2E5" w:themeFill="accent1" w:themeFillTint="99"/>
          </w:tcPr>
          <w:p w:rsidR="00FF3048" w:rsidRPr="003D1670" w:rsidRDefault="00FF3048" w:rsidP="00BF3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1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 i kërkesës</w:t>
            </w:r>
            <w:r w:rsidRPr="003D1670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FF3048" w:rsidRPr="003D1670" w:rsidRDefault="00FF3048" w:rsidP="00BF3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048" w:rsidRPr="003D1670" w:rsidRDefault="00FF3048" w:rsidP="00BF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9CC2E5" w:themeFill="accent1" w:themeFillTint="99"/>
          </w:tcPr>
          <w:p w:rsidR="00FF3048" w:rsidRPr="00227DB2" w:rsidRDefault="00FF3048" w:rsidP="00BF3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përgjigjes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520" w:type="dxa"/>
            <w:shd w:val="clear" w:color="auto" w:fill="9CC2E5" w:themeFill="accent1" w:themeFillTint="99"/>
          </w:tcPr>
          <w:p w:rsidR="00FF3048" w:rsidRDefault="00FF3048" w:rsidP="00BF3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:rsidR="00FF3048" w:rsidRPr="00A36EBE" w:rsidRDefault="00FF3048" w:rsidP="00BF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9CC2E5" w:themeFill="accent1" w:themeFillTint="99"/>
          </w:tcPr>
          <w:p w:rsidR="00FF3048" w:rsidRPr="00227DB2" w:rsidRDefault="00FF3048" w:rsidP="00BF3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Mënyra e përfundimit të kërkesës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FF3048" w:rsidRDefault="00FF3048" w:rsidP="00BF3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FF3048" w:rsidRDefault="00FF3048" w:rsidP="00BF3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048" w:rsidRPr="00A36EBE" w:rsidRDefault="00FF3048" w:rsidP="00BF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CD2" w:rsidTr="00730466">
        <w:trPr>
          <w:trHeight w:val="348"/>
        </w:trPr>
        <w:tc>
          <w:tcPr>
            <w:tcW w:w="918" w:type="dxa"/>
          </w:tcPr>
          <w:p w:rsidR="00993CD2" w:rsidRPr="003D1670" w:rsidRDefault="00993CD2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93CD2" w:rsidRPr="003D1670" w:rsidRDefault="00CC4D37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633F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2520" w:type="dxa"/>
          </w:tcPr>
          <w:p w:rsidR="00993CD2" w:rsidRPr="003D1670" w:rsidRDefault="0037633F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Kërkesë për informacion</w:t>
            </w:r>
          </w:p>
        </w:tc>
        <w:tc>
          <w:tcPr>
            <w:tcW w:w="1890" w:type="dxa"/>
          </w:tcPr>
          <w:p w:rsidR="00993CD2" w:rsidRPr="0037633F" w:rsidRDefault="00BA44C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3F">
              <w:rPr>
                <w:rFonts w:ascii="Times New Roman" w:hAnsi="Times New Roman" w:cs="Times New Roman"/>
                <w:sz w:val="24"/>
                <w:szCs w:val="24"/>
              </w:rPr>
              <w:t>1.02.2021</w:t>
            </w:r>
          </w:p>
        </w:tc>
        <w:tc>
          <w:tcPr>
            <w:tcW w:w="2520" w:type="dxa"/>
          </w:tcPr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>Referuar kërkesës suaj për informacion, ju bëjmë me dije se për periudhën mars-dhjetor 2020, numri shfaqjeve të realizuara online ose në skenë është si më poshtë vijon:</w:t>
            </w:r>
          </w:p>
          <w:p w:rsidR="00993CD2" w:rsidRPr="00993CD2" w:rsidRDefault="00993CD2" w:rsidP="00993CD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>Teatri Kombëtar, ka realizuar 40 shfaqje online</w:t>
            </w:r>
          </w:p>
          <w:p w:rsidR="00993CD2" w:rsidRPr="00993CD2" w:rsidRDefault="00993CD2" w:rsidP="00993CD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Teatri I Operas, Baletit dhe Ansamblit Popullor, ka realizuar 47 </w:t>
            </w: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shfaqje ne skenë dhe 8 online</w:t>
            </w:r>
          </w:p>
          <w:p w:rsidR="00993CD2" w:rsidRPr="00993CD2" w:rsidRDefault="00993CD2" w:rsidP="00993CD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>Teatri Kombëtar Eksperimental, ka realizuar 57 shfaqje skenike.</w:t>
            </w:r>
          </w:p>
          <w:p w:rsidR="00993CD2" w:rsidRPr="00AB3315" w:rsidRDefault="00993CD2" w:rsidP="00993CD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33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Teatri I Metropolit, është institucion në varësi të Bashkisë Tiranë, MK nuk disponon të dhëna.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93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MBESHTETJA PER KOMUNITETIN  E ARTISTEVE PER VITIN 2020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Strategjia Kombëtare për Kulturën 2019 – 2025, &amp; Plan Veprimi në zbatim të dokumentit Strategjik 2019 – 2025, i cili kontribuon për qëllimin e politikës, lidhur me programet buxhetore të MK në fushën e Artit, </w:t>
            </w: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kulturës e Trashëgimisë kulturore.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>MK në planet e asaj afat- shkurtër dhe afatgjatë, për të patur dhe krijuar një mjedis të qëndrueshëm ligjor e institucional për zhvillimin e artit dhe kulturës, gjithmonë i eshte</w:t>
            </w:r>
            <w:proofErr w:type="gramStart"/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>  referuar</w:t>
            </w:r>
            <w:proofErr w:type="gramEnd"/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>, kerkesave, starndarteve dhe modeleve të Bashkimit Europian. Në vijim këtu përfshihen edhe fillimi i punes per;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          hartimi dhe miratimi i Ligjit për Pensionet e Profesioneve të vështira; 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          Reformimi i Ligjit të Artit dhe Kulturës; 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          Reformimi i Ligjit për Kinematografinë etj. 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vijim edhe përforcimi i mekanizmave rregullatorë lidhur me respektimit të së drejtës </w:t>
            </w: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së autorit, çka do të ndikojë edhe në nxitjen e krijimtarisë.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>Link attached</w:t>
            </w:r>
          </w:p>
          <w:p w:rsidR="00993CD2" w:rsidRPr="00993CD2" w:rsidRDefault="006F53DD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993CD2" w:rsidRPr="00993CD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https://kultura.gov.al/</w:t>
              </w:r>
              <w:r w:rsidR="00467CE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ë</w:t>
              </w:r>
              <w:r w:rsidR="00993CD2" w:rsidRPr="00993CD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p-content/uploads/2020/01/finale-Strategjia-Komb%C3%ABtare-p%C3%ABr-Kultur%C3%ABn-2019-2025.pdf</w:t>
              </w:r>
            </w:hyperlink>
            <w:r w:rsidR="00993CD2"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Në zbatim të Urdhrit të MSHMS Nr.132/08.03.2020 “Për mbylljen e aktiviteteve publike dhe jopublike dhe anulimin e grumbullimeve masive në vende të mbyllura apo të hapura”, të Urdhrit të Ministrisë së Kulturës Nr.141/11.03.2020 si edhe në vijim të masave të marra nga Qeveria (Vendim Nr.243, datë 24.3.2020 “Për shpalljen e Gjendjes së fatkeqësisë </w:t>
            </w: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natyrore”), është pezulluar aktiviteti i të gjitha institucioneve kulturore qendrore si edhe të gjitha  aktiviteteve kulturore të skenës së pavarur, si: </w:t>
            </w:r>
            <w:r w:rsidRPr="00993CD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teatër, opera, balet, ekspozita, bienale, festivale si edhe veprimtari kulturore në hapësira të hapura, aktivitetet kulturore për fëmijë janë mbyllur të gjithë muzetë, parqet dhe kalatë.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Megjithatë në kuadër të mbështetjes së sektorit, MK ka mbështetur dhe inkurajuar mbështjen për cdo organizatë kulturore jofitimprurëse, individët, artistët, profesionistët në sektorin e kulturës dhe të industrisë creative, për të paraqitur projekt-propozime të cilat ishin brenda normave të kushtëzuara, duke pershtatur aktivitetet.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Në kuadër të Thirrjes për projekte për vitin 2020 “E ardhmja është në origjinë” janë mbështur: </w:t>
            </w:r>
          </w:p>
          <w:p w:rsidR="00993CD2" w:rsidRPr="00993CD2" w:rsidRDefault="00993CD2" w:rsidP="00993CD2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aplikime kryesisht të formatura si aktivitete dhe te pershatura për shkak të situatës COVID, </w:t>
            </w:r>
          </w:p>
          <w:p w:rsidR="00993CD2" w:rsidRPr="00993CD2" w:rsidRDefault="00993CD2" w:rsidP="00993CD2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>67 projekte të brendshme (Individ dhe OJF).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Në mbështetje të artit, dhe në vijim të zbatimit të Startegjisë, MK synon gjithëpërfshirjen dhe mbështetjen e krijimtarisë së artistëve shqiptarë, duke përfshirë në keto aktivitete kulturore sa më shumë të rinj, në kuadrin edhe te </w:t>
            </w:r>
            <w:r w:rsidRPr="00993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Paktit për Universitetin</w:t>
            </w: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duke </w:t>
            </w:r>
            <w:r w:rsidRPr="00993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nxitur aktivitetin e skenës së pavarur </w:t>
            </w:r>
            <w:r w:rsidRPr="00993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kulturore</w:t>
            </w: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 edhe duke stimuluar industrinë creative, mbështetjen e krijuesve dhe organizatave të pavarura kulturore, me qëllim zhvillimin dhe promovimin e sektorëve kulturorë dhe synim pavarësimin e tyre në tregun e sotshëm.</w:t>
            </w:r>
          </w:p>
          <w:p w:rsidR="00993CD2" w:rsidRPr="00993CD2" w:rsidRDefault="00993CD2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Formalizimi i sektorit eshte nje prioritet dhe MK inkurajon cdo artist per tu mbeshtetur dhe bazuar në </w:t>
            </w:r>
            <w:r w:rsidRPr="00993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parimin kontributiv</w:t>
            </w: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apo edhe me pëfshirjen e tyre ne </w:t>
            </w:r>
            <w:r w:rsidRPr="00993C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Fonde investimi</w:t>
            </w:r>
            <w:r w:rsidRPr="0099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të cilat janë praktika dhe metoda të njohura për sektor të vecantë si këtu në Shqipëri por edhe botë</w:t>
            </w:r>
          </w:p>
          <w:p w:rsidR="00993CD2" w:rsidRDefault="00993CD2" w:rsidP="00BF3BCF"/>
        </w:tc>
        <w:tc>
          <w:tcPr>
            <w:tcW w:w="2610" w:type="dxa"/>
          </w:tcPr>
          <w:p w:rsidR="00993CD2" w:rsidRPr="00D8674F" w:rsidRDefault="00D8674F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 email</w:t>
            </w:r>
          </w:p>
        </w:tc>
        <w:tc>
          <w:tcPr>
            <w:tcW w:w="1260" w:type="dxa"/>
          </w:tcPr>
          <w:p w:rsidR="00993CD2" w:rsidRPr="00D8674F" w:rsidRDefault="00D8674F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4F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A44C8" w:rsidTr="00730466">
        <w:trPr>
          <w:trHeight w:val="348"/>
        </w:trPr>
        <w:tc>
          <w:tcPr>
            <w:tcW w:w="918" w:type="dxa"/>
          </w:tcPr>
          <w:p w:rsidR="00BA44C8" w:rsidRPr="003D1670" w:rsidRDefault="00BA44C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</w:tcPr>
          <w:p w:rsidR="00BA44C8" w:rsidRPr="003D1670" w:rsidRDefault="00BA44C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15.01.2021</w:t>
            </w:r>
          </w:p>
        </w:tc>
        <w:tc>
          <w:tcPr>
            <w:tcW w:w="2520" w:type="dxa"/>
          </w:tcPr>
          <w:p w:rsidR="00BA44C8" w:rsidRPr="00BA44C8" w:rsidRDefault="00BA44C8" w:rsidP="00BA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C8">
              <w:rPr>
                <w:rFonts w:ascii="Times New Roman" w:hAnsi="Times New Roman" w:cs="Times New Roman"/>
                <w:sz w:val="24"/>
                <w:szCs w:val="24"/>
              </w:rPr>
              <w:t xml:space="preserve">Lidhur me pallatin nr.14, zona kadastrale nr.8514, pasuria nr. 1/362, Bulevardi “Dyrrah”, Durrës (i vlerësuar për shembje sipas akt ekspertizës së </w:t>
            </w:r>
            <w:r w:rsidRPr="00BA4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thelluar të Institutit të Ndërtimit), për të cilin aktualisht ka nisur procesi i rindërtimit, kërkoj dokumentet publike dhe informacion lidhur me: </w:t>
            </w:r>
          </w:p>
          <w:p w:rsidR="00BA44C8" w:rsidRPr="003D1670" w:rsidRDefault="00BA44C8" w:rsidP="00BA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C8">
              <w:rPr>
                <w:rFonts w:ascii="Times New Roman" w:hAnsi="Times New Roman" w:cs="Times New Roman"/>
                <w:sz w:val="24"/>
                <w:szCs w:val="24"/>
              </w:rPr>
              <w:t xml:space="preserve">1. A ka sjellë Instituti i Arkeologjisë një kërkesë për leje lidhur me gërmimin arkeologjik paraprak me qëllim studimor në sheshin e ndërtimit përpara nisjes së tij? 2. Nëse po, </w:t>
            </w:r>
            <w:proofErr w:type="gramStart"/>
            <w:r w:rsidRPr="00BA44C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BA44C8">
              <w:rPr>
                <w:rFonts w:ascii="Times New Roman" w:hAnsi="Times New Roman" w:cs="Times New Roman"/>
                <w:sz w:val="24"/>
                <w:szCs w:val="24"/>
              </w:rPr>
              <w:t xml:space="preserve"> e ka miratuar Ministria e Kulturës? 3. Na vendosni në dispozicion dokumentet që posedoni lidhur me rastin.</w:t>
            </w:r>
          </w:p>
        </w:tc>
        <w:tc>
          <w:tcPr>
            <w:tcW w:w="1890" w:type="dxa"/>
          </w:tcPr>
          <w:p w:rsidR="00BA44C8" w:rsidRPr="00730466" w:rsidRDefault="00D8674F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4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29.01.2021</w:t>
            </w:r>
          </w:p>
        </w:tc>
        <w:tc>
          <w:tcPr>
            <w:tcW w:w="2520" w:type="dxa"/>
          </w:tcPr>
          <w:p w:rsidR="00BA44C8" w:rsidRPr="00993CD2" w:rsidRDefault="00D8674F" w:rsidP="00993C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Të interesuarit I janë vendosur në dispozicion materialet e kërkuara.</w:t>
            </w:r>
          </w:p>
        </w:tc>
        <w:tc>
          <w:tcPr>
            <w:tcW w:w="2610" w:type="dxa"/>
          </w:tcPr>
          <w:p w:rsidR="00BA44C8" w:rsidRPr="00D8674F" w:rsidRDefault="00AB3315" w:rsidP="00AB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Përfunduar. Kthim përgjigje me </w:t>
            </w:r>
            <w:r w:rsidR="00D8674F" w:rsidRPr="00D867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30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674F" w:rsidRPr="00D8674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D8674F" w:rsidRPr="00D867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BA44C8" w:rsidRPr="00D8674F" w:rsidRDefault="00D8674F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4F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FF3048" w:rsidTr="00730466">
        <w:trPr>
          <w:trHeight w:val="310"/>
        </w:trPr>
        <w:tc>
          <w:tcPr>
            <w:tcW w:w="918" w:type="dxa"/>
          </w:tcPr>
          <w:p w:rsidR="00FF3048" w:rsidRPr="003D1670" w:rsidRDefault="00580124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</w:tcPr>
          <w:p w:rsidR="00FF3048" w:rsidRPr="003D1670" w:rsidRDefault="00CA6752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2520" w:type="dxa"/>
          </w:tcPr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1. Ftesa dhe axhenda e takimeve, dërguar nga pala pritëse dhe shkresa përcjellëse e saj ku përfshihen edhe kostot e mbuluara prej palës pritëse (udhëtim, fjetje, akomodim, ushqim në vlerë monetare etj.)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 xml:space="preserve">2. Programin e punës në lidhje me këtë takim </w:t>
            </w:r>
            <w:r w:rsidRPr="003D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ku të argumentohet rëndësia e pjesëmarrjes, numri i pjesëmarrësve dhe kostot e mbuluara nga pala shqiptare.  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 xml:space="preserve">3. Urdhërin e shërbimit që miraton kryerjen e shërbimit. 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4. Detajimi i kostove që mbulohen nga buxheti i shtetit që shoqërojnë urdhrin.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5. Urdhrin e prokurimit/shpalljen e njoftimit për biletat.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6. Faturën e biletës së udhëtimit nga agjencia turistike, shoqëruar me rezervimin e gjeneruar nga sistemi i shoqërive ajrore.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7. Formularin e paradhënies (në vlerë monetare) për dieta, akomodim, transport të firmosur nga udhëtuesi dhe sektori i financës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8. Faturën e akomodimit në hotel të gjeneruar nga hoteli dhe firmosur nga udhëtuesi.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 xml:space="preserve">9. Faturat që </w:t>
            </w:r>
            <w:r w:rsidRPr="003D1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mbështesin shpenzimet për transport. 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10. Boarding pass-et e nisjes dhe mbërritjes.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11. Formularin e "Urdhrit Shërbimit për Jashtë Vendit" të plotësuar dhe firmosur pas kthimit në Tiranë.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12. Raport/relacion shërbimi që plotësohet nga pjesëmarrësit pas kthimit nga shërbimi jashtë vendit.</w:t>
            </w:r>
          </w:p>
          <w:p w:rsidR="00FF3048" w:rsidRPr="003D1670" w:rsidRDefault="00FF304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F3048" w:rsidRPr="00FF0F7C" w:rsidRDefault="008535D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10.05.2021</w:t>
            </w:r>
          </w:p>
        </w:tc>
        <w:tc>
          <w:tcPr>
            <w:tcW w:w="2520" w:type="dxa"/>
          </w:tcPr>
          <w:p w:rsidR="00236ADD" w:rsidRDefault="00236ADD" w:rsidP="00BF3BCF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Të interesuarit I janë vendosur në dispozicion materialet e kërkuara.</w:t>
            </w:r>
          </w:p>
        </w:tc>
        <w:tc>
          <w:tcPr>
            <w:tcW w:w="2610" w:type="dxa"/>
          </w:tcPr>
          <w:p w:rsidR="00FF3048" w:rsidRPr="00236ADD" w:rsidRDefault="00236ADD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ADD">
              <w:rPr>
                <w:rFonts w:ascii="Times New Roman" w:hAnsi="Times New Roman" w:cs="Times New Roman"/>
                <w:sz w:val="24"/>
                <w:szCs w:val="24"/>
              </w:rPr>
              <w:t>Informacioni është tërhequr dorazi, për shkak të volumit.</w:t>
            </w:r>
          </w:p>
        </w:tc>
        <w:tc>
          <w:tcPr>
            <w:tcW w:w="1260" w:type="dxa"/>
          </w:tcPr>
          <w:p w:rsidR="00FF3048" w:rsidRDefault="00236ADD" w:rsidP="00BF3BCF">
            <w:r>
              <w:t>Nuk ka</w:t>
            </w:r>
          </w:p>
        </w:tc>
      </w:tr>
      <w:tr w:rsidR="00FF3048" w:rsidTr="00730466">
        <w:trPr>
          <w:trHeight w:val="295"/>
        </w:trPr>
        <w:tc>
          <w:tcPr>
            <w:tcW w:w="918" w:type="dxa"/>
          </w:tcPr>
          <w:p w:rsidR="00FF3048" w:rsidRPr="003D1670" w:rsidRDefault="00FF0F7C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</w:tcPr>
          <w:p w:rsidR="00FF3048" w:rsidRPr="003D1670" w:rsidRDefault="003D167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28.1.2021</w:t>
            </w:r>
          </w:p>
        </w:tc>
        <w:tc>
          <w:tcPr>
            <w:tcW w:w="2520" w:type="dxa"/>
          </w:tcPr>
          <w:p w:rsidR="00FF3048" w:rsidRPr="003D1670" w:rsidRDefault="003D1670" w:rsidP="003D1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670">
              <w:rPr>
                <w:rFonts w:ascii="Times New Roman" w:hAnsi="Times New Roman" w:cs="Times New Roman"/>
                <w:sz w:val="24"/>
                <w:szCs w:val="24"/>
              </w:rPr>
              <w:t>Kërkohet kopje e kontratës me nr. 3168, datë 06.07.2005 për dhënien me qira të ambjenteve të Qendrës Ndërkombëtare të Kulturës (Piramida), subjektit TopMedia/Digitalb.</w:t>
            </w:r>
          </w:p>
        </w:tc>
        <w:tc>
          <w:tcPr>
            <w:tcW w:w="1890" w:type="dxa"/>
          </w:tcPr>
          <w:p w:rsidR="00FF3048" w:rsidRPr="00AB3315" w:rsidRDefault="00AB3315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15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2520" w:type="dxa"/>
          </w:tcPr>
          <w:p w:rsidR="00FF3048" w:rsidRPr="00AB3315" w:rsidRDefault="00AB3315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15">
              <w:rPr>
                <w:rFonts w:ascii="Times New Roman" w:hAnsi="Times New Roman" w:cs="Times New Roman"/>
                <w:sz w:val="24"/>
                <w:szCs w:val="24"/>
              </w:rPr>
              <w:t>Kontrata i është vendosur në dispozicion</w:t>
            </w:r>
          </w:p>
        </w:tc>
        <w:tc>
          <w:tcPr>
            <w:tcW w:w="2610" w:type="dxa"/>
          </w:tcPr>
          <w:p w:rsidR="00FF3048" w:rsidRPr="00AB3315" w:rsidRDefault="00AB3315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15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FF3048" w:rsidRPr="00AB3315" w:rsidRDefault="00AB3315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15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FF3048" w:rsidTr="00730466">
        <w:trPr>
          <w:trHeight w:val="348"/>
        </w:trPr>
        <w:tc>
          <w:tcPr>
            <w:tcW w:w="918" w:type="dxa"/>
          </w:tcPr>
          <w:p w:rsidR="00FF3048" w:rsidRDefault="00FF0F7C" w:rsidP="00BF3BCF">
            <w:r>
              <w:t>5</w:t>
            </w:r>
          </w:p>
        </w:tc>
        <w:tc>
          <w:tcPr>
            <w:tcW w:w="1440" w:type="dxa"/>
          </w:tcPr>
          <w:p w:rsidR="00FF3048" w:rsidRDefault="00F54492" w:rsidP="00BF3BCF">
            <w:r>
              <w:t>22.02.2021</w:t>
            </w:r>
          </w:p>
        </w:tc>
        <w:tc>
          <w:tcPr>
            <w:tcW w:w="2520" w:type="dxa"/>
          </w:tcPr>
          <w:p w:rsidR="00F54492" w:rsidRPr="00F54492" w:rsidRDefault="00F54492" w:rsidP="00F544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5449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 kanë q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F5449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në fondet për 5 vitet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F5449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fundit( 2016-2021) që janë dhënë për mirëmbajtjen e vilëve/banesa monument kulture në qytetin e Tiranës të cilat janë shpallur </w:t>
            </w:r>
            <w:r w:rsidR="00785C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momum</w:t>
            </w:r>
            <w:r w:rsidRPr="00F5449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="00785C2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Pr="00F5449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kulture në vitin 2015?</w:t>
            </w:r>
          </w:p>
          <w:p w:rsidR="00F54492" w:rsidRPr="00F54492" w:rsidRDefault="00F54492" w:rsidP="00F544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5449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Sa prej këtyre vilave/banesa monument kulture të shpallura në vitin 2015, janë rikonstruktuar gjatë 5 viteve të fundit (2016-2021)? Sa prej këtyre janë në plan për tu rikonstruktuar për 5 vitet e ardhshme?</w:t>
            </w:r>
          </w:p>
          <w:p w:rsidR="00FF3048" w:rsidRDefault="00F54492" w:rsidP="00F54492">
            <w:r w:rsidRPr="00F5449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Çfarë ndodh me këto vila/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banesa monum</w:t>
            </w:r>
            <w:r w:rsidRPr="00F5449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ent kulture nëse ato degradojnë totalisht? E kujt është përgjegjësia e mirëmbajtjes?</w:t>
            </w:r>
          </w:p>
        </w:tc>
        <w:tc>
          <w:tcPr>
            <w:tcW w:w="1890" w:type="dxa"/>
          </w:tcPr>
          <w:p w:rsidR="00FF3048" w:rsidRDefault="00FF3048" w:rsidP="00BF3BCF"/>
        </w:tc>
        <w:tc>
          <w:tcPr>
            <w:tcW w:w="2520" w:type="dxa"/>
          </w:tcPr>
          <w:p w:rsidR="00FF3048" w:rsidRDefault="00FF3048" w:rsidP="00BF3BCF"/>
        </w:tc>
        <w:tc>
          <w:tcPr>
            <w:tcW w:w="2610" w:type="dxa"/>
          </w:tcPr>
          <w:p w:rsidR="00FF3048" w:rsidRDefault="00FF3048" w:rsidP="00BF3BCF"/>
        </w:tc>
        <w:tc>
          <w:tcPr>
            <w:tcW w:w="1260" w:type="dxa"/>
          </w:tcPr>
          <w:p w:rsidR="00FF3048" w:rsidRDefault="00FF3048" w:rsidP="00BF3BCF"/>
        </w:tc>
      </w:tr>
      <w:tr w:rsidR="00FF3048" w:rsidTr="00730466">
        <w:trPr>
          <w:trHeight w:val="310"/>
        </w:trPr>
        <w:tc>
          <w:tcPr>
            <w:tcW w:w="918" w:type="dxa"/>
          </w:tcPr>
          <w:p w:rsidR="00FF3048" w:rsidRDefault="00FF0F7C" w:rsidP="00BF3BCF">
            <w:r>
              <w:lastRenderedPageBreak/>
              <w:t>6</w:t>
            </w:r>
          </w:p>
        </w:tc>
        <w:tc>
          <w:tcPr>
            <w:tcW w:w="1440" w:type="dxa"/>
          </w:tcPr>
          <w:p w:rsidR="00FF3048" w:rsidRPr="00CF2036" w:rsidRDefault="00CF2036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36">
              <w:rPr>
                <w:rFonts w:ascii="Times New Roman" w:hAnsi="Times New Roman" w:cs="Times New Roman"/>
                <w:sz w:val="24"/>
                <w:szCs w:val="24"/>
              </w:rPr>
              <w:t>9.04.2021</w:t>
            </w:r>
          </w:p>
        </w:tc>
        <w:tc>
          <w:tcPr>
            <w:tcW w:w="2520" w:type="dxa"/>
          </w:tcPr>
          <w:p w:rsidR="00FF3048" w:rsidRPr="00CF2036" w:rsidRDefault="00CF2036" w:rsidP="006A3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36">
              <w:rPr>
                <w:rFonts w:ascii="Times New Roman" w:hAnsi="Times New Roman" w:cs="Times New Roman"/>
                <w:sz w:val="24"/>
                <w:szCs w:val="24"/>
              </w:rPr>
              <w:t>“Grupin e eksperteve q</w:t>
            </w:r>
            <w:r w:rsidR="006A386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F2036">
              <w:rPr>
                <w:rFonts w:ascii="Times New Roman" w:hAnsi="Times New Roman" w:cs="Times New Roman"/>
                <w:sz w:val="24"/>
                <w:szCs w:val="24"/>
              </w:rPr>
              <w:t xml:space="preserve"> ka apr</w:t>
            </w:r>
            <w:r w:rsidR="006A3861">
              <w:rPr>
                <w:rFonts w:ascii="Times New Roman" w:hAnsi="Times New Roman" w:cs="Times New Roman"/>
                <w:sz w:val="24"/>
                <w:szCs w:val="24"/>
              </w:rPr>
              <w:t>ovuar procesin e muzealizimit të Më</w:t>
            </w:r>
            <w:r w:rsidRPr="00CF2036">
              <w:rPr>
                <w:rFonts w:ascii="Times New Roman" w:hAnsi="Times New Roman" w:cs="Times New Roman"/>
                <w:sz w:val="24"/>
                <w:szCs w:val="24"/>
              </w:rPr>
              <w:t>sonj</w:t>
            </w:r>
            <w:r w:rsidR="006A386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CF2036">
              <w:rPr>
                <w:rFonts w:ascii="Times New Roman" w:hAnsi="Times New Roman" w:cs="Times New Roman"/>
                <w:sz w:val="24"/>
                <w:szCs w:val="24"/>
              </w:rPr>
              <w:t>torja Kor</w:t>
            </w:r>
            <w:r w:rsidR="006A3861">
              <w:rPr>
                <w:rFonts w:ascii="Times New Roman" w:hAnsi="Times New Roman" w:cs="Times New Roman"/>
                <w:sz w:val="24"/>
                <w:szCs w:val="24"/>
              </w:rPr>
              <w:t>çë</w:t>
            </w:r>
            <w:r w:rsidRPr="00CF203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90" w:type="dxa"/>
          </w:tcPr>
          <w:p w:rsidR="00FF3048" w:rsidRDefault="00F40A81" w:rsidP="00BF3BCF">
            <w:r>
              <w:t>15.04.2021</w:t>
            </w:r>
          </w:p>
        </w:tc>
        <w:tc>
          <w:tcPr>
            <w:tcW w:w="2520" w:type="dxa"/>
          </w:tcPr>
          <w:p w:rsidR="00FF3048" w:rsidRPr="00F40A81" w:rsidRDefault="00F40A81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81">
              <w:rPr>
                <w:rFonts w:ascii="Times New Roman" w:hAnsi="Times New Roman" w:cs="Times New Roman"/>
                <w:sz w:val="24"/>
                <w:szCs w:val="24"/>
              </w:rPr>
              <w:t>Kërkuesit I është vendosur në dispozicion informacioni I kërkuar</w:t>
            </w:r>
          </w:p>
        </w:tc>
        <w:tc>
          <w:tcPr>
            <w:tcW w:w="2610" w:type="dxa"/>
          </w:tcPr>
          <w:p w:rsidR="00FF3048" w:rsidRPr="00F40A81" w:rsidRDefault="00F40A81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81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FF3048" w:rsidRPr="00F40A81" w:rsidRDefault="00F40A81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81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FF3048" w:rsidTr="00730466">
        <w:trPr>
          <w:trHeight w:val="295"/>
        </w:trPr>
        <w:tc>
          <w:tcPr>
            <w:tcW w:w="918" w:type="dxa"/>
          </w:tcPr>
          <w:p w:rsidR="00FF3048" w:rsidRDefault="00FF0F7C" w:rsidP="00BF3BCF">
            <w:r>
              <w:t>7</w:t>
            </w:r>
          </w:p>
        </w:tc>
        <w:tc>
          <w:tcPr>
            <w:tcW w:w="1440" w:type="dxa"/>
          </w:tcPr>
          <w:p w:rsidR="00FF3048" w:rsidRPr="00467CEC" w:rsidRDefault="00467CEC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2520" w:type="dxa"/>
          </w:tcPr>
          <w:p w:rsidR="00467CEC" w:rsidRPr="00467CEC" w:rsidRDefault="00467CEC" w:rsidP="0046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Kërkesë për informacion: Për sa i përket pe</w:t>
            </w:r>
            <w:r w:rsidR="006A3861">
              <w:rPr>
                <w:rFonts w:ascii="Times New Roman" w:hAnsi="Times New Roman" w:cs="Times New Roman"/>
                <w:sz w:val="24"/>
                <w:szCs w:val="24"/>
              </w:rPr>
              <w:t>riudhës kohore 25 mars-25 prill</w:t>
            </w: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7CEC" w:rsidRPr="00467CEC" w:rsidRDefault="00467CEC" w:rsidP="0046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EC" w:rsidRPr="00467CEC" w:rsidRDefault="00467CEC" w:rsidP="0046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-A ka marrë ministri i institucionit leje vjetore?</w:t>
            </w:r>
          </w:p>
          <w:p w:rsidR="00467CEC" w:rsidRPr="00467CEC" w:rsidRDefault="00467CEC" w:rsidP="0046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-A ka pasur urdhër shërbimi për të lëvizur nëpër qytete të ndryshme?</w:t>
            </w:r>
          </w:p>
          <w:p w:rsidR="00FF3048" w:rsidRPr="00467CEC" w:rsidRDefault="00467CEC" w:rsidP="0046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-Nëse ka pasur urdhër shërbimi, cili ka qenë argumenti i këtij urdhëri?</w:t>
            </w:r>
          </w:p>
        </w:tc>
        <w:tc>
          <w:tcPr>
            <w:tcW w:w="1890" w:type="dxa"/>
          </w:tcPr>
          <w:p w:rsidR="00FF3048" w:rsidRPr="00467CEC" w:rsidRDefault="00467CEC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16.04.2021</w:t>
            </w:r>
          </w:p>
        </w:tc>
        <w:tc>
          <w:tcPr>
            <w:tcW w:w="2520" w:type="dxa"/>
          </w:tcPr>
          <w:p w:rsidR="00FF3048" w:rsidRPr="00467CEC" w:rsidRDefault="00467CEC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 xml:space="preserve">rkuesit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 xml:space="preserve"> vendosur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 xml:space="preserve"> dispozicion informacioni 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rkuar</w:t>
            </w:r>
          </w:p>
        </w:tc>
        <w:tc>
          <w:tcPr>
            <w:tcW w:w="2610" w:type="dxa"/>
          </w:tcPr>
          <w:p w:rsidR="00FF3048" w:rsidRPr="00467CEC" w:rsidRDefault="00467CEC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FF3048" w:rsidRPr="00467CEC" w:rsidRDefault="00467CEC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CEC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FF3048" w:rsidTr="00730466">
        <w:trPr>
          <w:trHeight w:val="348"/>
        </w:trPr>
        <w:tc>
          <w:tcPr>
            <w:tcW w:w="918" w:type="dxa"/>
          </w:tcPr>
          <w:p w:rsidR="00FF3048" w:rsidRDefault="0085428D" w:rsidP="00BF3BCF">
            <w:r>
              <w:lastRenderedPageBreak/>
              <w:t>8</w:t>
            </w:r>
          </w:p>
        </w:tc>
        <w:tc>
          <w:tcPr>
            <w:tcW w:w="1440" w:type="dxa"/>
          </w:tcPr>
          <w:p w:rsidR="00FF3048" w:rsidRDefault="00375C17" w:rsidP="00BF3BCF">
            <w:r>
              <w:t>06.05.2021</w:t>
            </w:r>
          </w:p>
        </w:tc>
        <w:tc>
          <w:tcPr>
            <w:tcW w:w="2520" w:type="dxa"/>
          </w:tcPr>
          <w:p w:rsidR="00375C17" w:rsidRPr="00375C17" w:rsidRDefault="00375C17" w:rsidP="00375C1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75C17">
              <w:rPr>
                <w:rFonts w:ascii="Times New Roman" w:eastAsia="Times New Roman" w:hAnsi="Times New Roman" w:cs="Times New Roman"/>
                <w:sz w:val="24"/>
                <w:szCs w:val="20"/>
              </w:rPr>
              <w:t>1. Listën e çeljeve buxhetore në nivel projekti investimi dhe njësie zbatuese të detajuar sipas viteve (2020</w:t>
            </w:r>
            <w:proofErr w:type="gramStart"/>
            <w:r w:rsidRPr="00375C17">
              <w:rPr>
                <w:rFonts w:ascii="Times New Roman" w:eastAsia="Times New Roman" w:hAnsi="Times New Roman" w:cs="Times New Roman"/>
                <w:sz w:val="24"/>
                <w:szCs w:val="20"/>
              </w:rPr>
              <w:t>,2021,2022</w:t>
            </w:r>
            <w:proofErr w:type="gramEnd"/>
            <w:r w:rsidRPr="00375C17">
              <w:rPr>
                <w:rFonts w:ascii="Times New Roman" w:eastAsia="Times New Roman" w:hAnsi="Times New Roman" w:cs="Times New Roman"/>
                <w:sz w:val="24"/>
                <w:szCs w:val="20"/>
              </w:rPr>
              <w:t>). Të gjitha çeljet buxhetore në SIFQ të kryera në nivel projekti në zbatim të VKM-ve për rindërtimin në fund të vitit 2020.</w:t>
            </w:r>
          </w:p>
          <w:p w:rsidR="00375C17" w:rsidRPr="00375C17" w:rsidRDefault="00375C17" w:rsidP="00375C1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75C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2. Listën e regjistrimeve të PO urdhër-prokurimeve (me datë regjistrimi në SIFQ dhe datë urdhëri) me vlera përkatëse në nivel projekti investimi dhe njësie zbatuese. </w:t>
            </w:r>
          </w:p>
          <w:p w:rsidR="00375C17" w:rsidRPr="00375C17" w:rsidRDefault="00375C17" w:rsidP="00375C1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75C1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3. Listën e kontratave/angazhimeve buxhetore të regjistruara në SIFQ me vlerën e plotë në </w:t>
            </w:r>
            <w:r w:rsidRPr="00375C17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nivel projekti investimi, subjekti fitues i kontraktuar dhe njësia zbatuese (detajimin e vlerës së plotë sipas viteve të zbatimit [2020</w:t>
            </w:r>
            <w:proofErr w:type="gramStart"/>
            <w:r w:rsidRPr="00375C17">
              <w:rPr>
                <w:rFonts w:ascii="Times New Roman" w:eastAsia="Times New Roman" w:hAnsi="Times New Roman" w:cs="Times New Roman"/>
                <w:sz w:val="24"/>
                <w:szCs w:val="20"/>
              </w:rPr>
              <w:t>,2021,2022</w:t>
            </w:r>
            <w:proofErr w:type="gramEnd"/>
            <w:r w:rsidRPr="00375C17">
              <w:rPr>
                <w:rFonts w:ascii="Times New Roman" w:eastAsia="Times New Roman" w:hAnsi="Times New Roman" w:cs="Times New Roman"/>
                <w:sz w:val="24"/>
                <w:szCs w:val="20"/>
              </w:rPr>
              <w:t>]).</w:t>
            </w:r>
          </w:p>
          <w:p w:rsidR="00FF3048" w:rsidRDefault="00FF3048" w:rsidP="00BF3BCF"/>
        </w:tc>
        <w:tc>
          <w:tcPr>
            <w:tcW w:w="1890" w:type="dxa"/>
          </w:tcPr>
          <w:p w:rsidR="00FF3048" w:rsidRDefault="00153CBD" w:rsidP="00BF3BCF">
            <w:r>
              <w:lastRenderedPageBreak/>
              <w:t>19.05.2021</w:t>
            </w:r>
          </w:p>
        </w:tc>
        <w:tc>
          <w:tcPr>
            <w:tcW w:w="2520" w:type="dxa"/>
          </w:tcPr>
          <w:p w:rsidR="00375C17" w:rsidRPr="00375C17" w:rsidRDefault="00375C17" w:rsidP="00375C17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Gjatë vitit buxhetor 2020, 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në zbatim të 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VKM-s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val="sq-AL"/>
              </w:rPr>
              <w:t>ë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nr. 213, datë 11.03.2020 </w:t>
            </w:r>
            <w:r w:rsidRPr="00375C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“Për caktimin e Institutit Kombëtar të Trashëgimisë Kulturore si njësi zbatuese, dhe për përdorimin e fondit të rindërtimit, miratuar në buxhetin e vitit 2020, për financimin e restaurimit/rindërtimit të pasurive kulturore”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Instituti Kombëtar i Trashëgimisë Kulturore, institucion në varësi të Ministrisë së Kulturës</w:t>
            </w:r>
            <w:r w:rsidRPr="00375C1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ka përfituar Fonde të Rindërtimit në vlerën prej 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236,627,000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lekë. 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Në </w:t>
            </w:r>
            <w:r w:rsidRPr="00375C17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zbatim të </w:t>
            </w:r>
            <w:r w:rsidRPr="00375C17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lastRenderedPageBreak/>
              <w:t xml:space="preserve">pikës nr.3 të VKM-së nr.213, datë 11.03.2020 </w:t>
            </w:r>
            <w:r w:rsidRPr="00375C17">
              <w:rPr>
                <w:rFonts w:ascii="Times New Roman" w:eastAsia="Calibri" w:hAnsi="Times New Roman" w:cs="Times New Roman"/>
                <w:sz w:val="24"/>
                <w:szCs w:val="24"/>
              </w:rPr>
              <w:t>nga</w:t>
            </w:r>
            <w:r w:rsidRPr="00375C17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ku citohet se “</w:t>
            </w:r>
            <w:r w:rsidRPr="00375C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val="sq-AL"/>
              </w:rPr>
              <w:t>Në fund të vitit buxhetor, fondet e pashpenzuara, pas përfundimit të procedurave në zbatim të këtij vendimi, kthehen në buxhetin e fondit për rindërtimin dhe trashëgohen në vitin pasardhës</w:t>
            </w:r>
            <w:r w:rsidRPr="00375C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”,</w:t>
            </w:r>
            <w:r w:rsidRPr="00375C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 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Institutit Kombëtar te Trashëgimisë Kulturore</w:t>
            </w:r>
            <w:r w:rsidRPr="00375C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,</w:t>
            </w:r>
            <w:r w:rsidRPr="00375C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gjatë</w:t>
            </w:r>
            <w:r w:rsidRPr="00375C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vitit buxhetor 2021, janë</w:t>
            </w:r>
            <w:r w:rsidRPr="00375C1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shtuar fondet e pashpenzuara nga viti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020 me vlerë 45,784,422 lekë</w:t>
            </w:r>
            <w:r w:rsidRPr="00375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F3048" w:rsidRDefault="00FF3048" w:rsidP="00BF3BCF"/>
        </w:tc>
        <w:tc>
          <w:tcPr>
            <w:tcW w:w="2610" w:type="dxa"/>
          </w:tcPr>
          <w:p w:rsidR="00FF3048" w:rsidRPr="00375C17" w:rsidRDefault="00375C17" w:rsidP="00BF3BCF">
            <w:pPr>
              <w:rPr>
                <w:rFonts w:ascii="Times New Roman" w:hAnsi="Times New Roman" w:cs="Times New Roman"/>
              </w:rPr>
            </w:pPr>
            <w:r w:rsidRPr="00375C17">
              <w:rPr>
                <w:rFonts w:ascii="Times New Roman" w:hAnsi="Times New Roman" w:cs="Times New Roman"/>
              </w:rPr>
              <w:lastRenderedPageBreak/>
              <w:t>Përfunduar. Kthim përgjigje me e-mail</w:t>
            </w:r>
          </w:p>
        </w:tc>
        <w:tc>
          <w:tcPr>
            <w:tcW w:w="1260" w:type="dxa"/>
          </w:tcPr>
          <w:p w:rsidR="00FF3048" w:rsidRPr="00375C17" w:rsidRDefault="00375C17" w:rsidP="00BF3BCF">
            <w:pPr>
              <w:rPr>
                <w:rFonts w:ascii="Times New Roman" w:hAnsi="Times New Roman" w:cs="Times New Roman"/>
              </w:rPr>
            </w:pPr>
            <w:r w:rsidRPr="00375C17">
              <w:rPr>
                <w:rFonts w:ascii="Times New Roman" w:hAnsi="Times New Roman" w:cs="Times New Roman"/>
              </w:rPr>
              <w:t>Nuk ka</w:t>
            </w:r>
          </w:p>
        </w:tc>
      </w:tr>
      <w:tr w:rsidR="00FF3048" w:rsidTr="00730466">
        <w:trPr>
          <w:trHeight w:val="310"/>
        </w:trPr>
        <w:tc>
          <w:tcPr>
            <w:tcW w:w="918" w:type="dxa"/>
          </w:tcPr>
          <w:p w:rsidR="00FF3048" w:rsidRDefault="0085428D" w:rsidP="00BF3BCF">
            <w:r>
              <w:lastRenderedPageBreak/>
              <w:t>9</w:t>
            </w:r>
          </w:p>
        </w:tc>
        <w:tc>
          <w:tcPr>
            <w:tcW w:w="1440" w:type="dxa"/>
          </w:tcPr>
          <w:p w:rsidR="00FF3048" w:rsidRDefault="00AE494F" w:rsidP="00BF3BCF">
            <w:r>
              <w:t>21.05.</w:t>
            </w:r>
            <w:r w:rsidR="007F2E51">
              <w:t>2021</w:t>
            </w:r>
          </w:p>
        </w:tc>
        <w:tc>
          <w:tcPr>
            <w:tcW w:w="2520" w:type="dxa"/>
          </w:tcPr>
          <w:p w:rsidR="007F2E51" w:rsidRPr="007F2E51" w:rsidRDefault="007F2E51" w:rsidP="007F2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Kërkesë</w:t>
            </w:r>
            <w:r w:rsidRPr="007F2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ë</w:t>
            </w:r>
            <w:r w:rsidRPr="007F2E51">
              <w:rPr>
                <w:rFonts w:ascii="Times New Roman" w:eastAsia="Calibri" w:hAnsi="Times New Roman" w:cs="Times New Roman"/>
                <w:sz w:val="24"/>
                <w:szCs w:val="24"/>
              </w:rPr>
              <w:t>r informacion, për</w:t>
            </w:r>
            <w:r w:rsidRPr="007F2E51">
              <w:rPr>
                <w:rFonts w:ascii="Calibri" w:eastAsia="Calibri" w:hAnsi="Calibri" w:cs="Times New Roman"/>
              </w:rPr>
              <w:t xml:space="preserve"> </w:t>
            </w:r>
            <w:r w:rsidRPr="007F2E51">
              <w:rPr>
                <w:rFonts w:ascii="Times New Roman" w:eastAsia="Calibri" w:hAnsi="Times New Roman" w:cs="Times New Roman"/>
                <w:sz w:val="24"/>
                <w:szCs w:val="24"/>
              </w:rPr>
              <w:t>"Ura e Zogut", mbi lumin Mat</w:t>
            </w:r>
            <w:r w:rsidRPr="007F2E51">
              <w:rPr>
                <w:rFonts w:ascii="Calibri" w:eastAsia="Calibri" w:hAnsi="Calibri" w:cs="Times New Roman"/>
                <w:color w:val="1F497D"/>
                <w:sz w:val="24"/>
                <w:szCs w:val="24"/>
              </w:rPr>
              <w:t>,</w:t>
            </w:r>
            <w:r w:rsidRPr="007F2E51">
              <w:rPr>
                <w:rFonts w:ascii="Calibri" w:eastAsia="Calibri" w:hAnsi="Calibri" w:cs="Times New Roman"/>
                <w:color w:val="1F497D"/>
              </w:rPr>
              <w:t xml:space="preserve"> </w:t>
            </w:r>
            <w:r w:rsidRPr="007F2E51">
              <w:rPr>
                <w:rFonts w:ascii="Times New Roman" w:eastAsia="Calibri" w:hAnsi="Times New Roman" w:cs="Times New Roman"/>
                <w:sz w:val="24"/>
                <w:szCs w:val="24"/>
              </w:rPr>
              <w:t>lutem nga ana juaj dhenien e informacionit per sa kerkohet:</w:t>
            </w:r>
          </w:p>
          <w:p w:rsidR="007F2E51" w:rsidRPr="007F2E51" w:rsidRDefault="007F2E51" w:rsidP="007F2E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2E51" w:rsidRPr="007F2E51" w:rsidRDefault="007F2E51" w:rsidP="007F2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Ura është shpallur </w:t>
            </w:r>
            <w:r w:rsidRPr="007F2E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monument kulture në vitin 1999. A ka bërë ndonjë investim Ministria e Kulturës përgjatë 21 viteve për mirëmbajtjen e kësaj vepre? </w:t>
            </w:r>
          </w:p>
          <w:p w:rsidR="007F2E51" w:rsidRPr="007F2E51" w:rsidRDefault="007F2E51" w:rsidP="007F2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E51" w:rsidRPr="007F2E51" w:rsidRDefault="007F2E51" w:rsidP="007F2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Ura ka filluar të shkatërrohet, njëra këmbë po fundoset. A ka një projekt Ministria e Kulturës për rehabilitimin e kësaj vepre? Nëse po, sa është fondi dhe çfarë investimesh parashikohen në këtë monument? </w:t>
            </w:r>
          </w:p>
          <w:p w:rsidR="007F2E51" w:rsidRPr="007F2E51" w:rsidRDefault="007F2E51" w:rsidP="007F2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2E51" w:rsidRPr="007F2E51" w:rsidRDefault="007F2E51" w:rsidP="007F2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Prefektura e Lezhës, por edhe Bashkia e Lezhës, Ju kanë dërguar kërkesa për ndërhyrje. Përse nuk është ndërhyrë? </w:t>
            </w:r>
          </w:p>
          <w:p w:rsidR="007F2E51" w:rsidRPr="007F2E51" w:rsidRDefault="007F2E51" w:rsidP="007F2E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3048" w:rsidRDefault="00FF3048" w:rsidP="00BF3BCF"/>
        </w:tc>
        <w:tc>
          <w:tcPr>
            <w:tcW w:w="1890" w:type="dxa"/>
          </w:tcPr>
          <w:p w:rsidR="00FF3048" w:rsidRDefault="00391A4C" w:rsidP="00BF3BCF">
            <w:r>
              <w:lastRenderedPageBreak/>
              <w:t>01.06.2021</w:t>
            </w:r>
          </w:p>
        </w:tc>
        <w:tc>
          <w:tcPr>
            <w:tcW w:w="2520" w:type="dxa"/>
          </w:tcPr>
          <w:p w:rsidR="00FF3048" w:rsidRDefault="00391A4C" w:rsidP="00BF3BCF">
            <w:r>
              <w:rPr>
                <w:rFonts w:ascii="Times New Roman" w:hAnsi="Times New Roman" w:cs="Times New Roman"/>
                <w:sz w:val="24"/>
                <w:szCs w:val="24"/>
              </w:rPr>
              <w:t>Kërkuesit i</w:t>
            </w:r>
            <w:r w:rsidRPr="00F40A81">
              <w:rPr>
                <w:rFonts w:ascii="Times New Roman" w:hAnsi="Times New Roman" w:cs="Times New Roman"/>
                <w:sz w:val="24"/>
                <w:szCs w:val="24"/>
              </w:rPr>
              <w:t xml:space="preserve"> është vendos</w:t>
            </w:r>
            <w:r w:rsidR="00511C24">
              <w:rPr>
                <w:rFonts w:ascii="Times New Roman" w:hAnsi="Times New Roman" w:cs="Times New Roman"/>
                <w:sz w:val="24"/>
                <w:szCs w:val="24"/>
              </w:rPr>
              <w:t>ur në dispozicion informacioni i</w:t>
            </w:r>
            <w:r w:rsidRPr="00F40A81">
              <w:rPr>
                <w:rFonts w:ascii="Times New Roman" w:hAnsi="Times New Roman" w:cs="Times New Roman"/>
                <w:sz w:val="24"/>
                <w:szCs w:val="24"/>
              </w:rPr>
              <w:t xml:space="preserve"> kërkuar</w:t>
            </w:r>
          </w:p>
        </w:tc>
        <w:tc>
          <w:tcPr>
            <w:tcW w:w="2610" w:type="dxa"/>
          </w:tcPr>
          <w:p w:rsidR="00FF3048" w:rsidRPr="00534FFA" w:rsidRDefault="00534FFA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FA">
              <w:rPr>
                <w:rFonts w:ascii="Times New Roman" w:hAnsi="Times New Roman" w:cs="Times New Roman"/>
                <w:sz w:val="24"/>
                <w:szCs w:val="24"/>
              </w:rPr>
              <w:t>Përfunduar. Kthim përgjigje me postë</w:t>
            </w:r>
          </w:p>
        </w:tc>
        <w:tc>
          <w:tcPr>
            <w:tcW w:w="1260" w:type="dxa"/>
          </w:tcPr>
          <w:p w:rsidR="00FF3048" w:rsidRPr="00534FFA" w:rsidRDefault="00534FFA" w:rsidP="00BF3BCF">
            <w:pPr>
              <w:rPr>
                <w:sz w:val="24"/>
                <w:szCs w:val="24"/>
              </w:rPr>
            </w:pPr>
            <w:r w:rsidRPr="00534FFA">
              <w:rPr>
                <w:sz w:val="24"/>
                <w:szCs w:val="24"/>
              </w:rPr>
              <w:t>Nuk ka</w:t>
            </w:r>
          </w:p>
        </w:tc>
      </w:tr>
      <w:tr w:rsidR="00FF3048" w:rsidTr="00730466">
        <w:trPr>
          <w:trHeight w:val="295"/>
        </w:trPr>
        <w:tc>
          <w:tcPr>
            <w:tcW w:w="918" w:type="dxa"/>
          </w:tcPr>
          <w:p w:rsidR="00FF3048" w:rsidRDefault="0085428D" w:rsidP="00BF3BCF">
            <w:r>
              <w:lastRenderedPageBreak/>
              <w:t>10</w:t>
            </w:r>
          </w:p>
        </w:tc>
        <w:tc>
          <w:tcPr>
            <w:tcW w:w="1440" w:type="dxa"/>
          </w:tcPr>
          <w:p w:rsidR="00FF3048" w:rsidRPr="00237150" w:rsidRDefault="00AE494F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  <w:r w:rsidR="002A2459" w:rsidRPr="0023715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20" w:type="dxa"/>
          </w:tcPr>
          <w:p w:rsidR="002A2459" w:rsidRPr="00237150" w:rsidRDefault="002A2459" w:rsidP="002A24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Cilat kanë qënë llojet e demtimeve të objekteve historike të </w:t>
            </w:r>
            <w:r w:rsidRPr="002371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demtuara nga termeti i 26 nentorit në Durrës?</w:t>
            </w:r>
          </w:p>
          <w:p w:rsidR="002A2459" w:rsidRPr="00237150" w:rsidRDefault="002A2459" w:rsidP="002A245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eastAsia="Times New Roman" w:hAnsi="Times New Roman" w:cs="Times New Roman"/>
                <w:sz w:val="24"/>
                <w:szCs w:val="24"/>
              </w:rPr>
              <w:t>Cilat nga këto objekte që janë demtuar (Specifikoni zonën)</w:t>
            </w:r>
          </w:p>
          <w:p w:rsidR="00A26B10" w:rsidRPr="00237150" w:rsidRDefault="002A2459" w:rsidP="00A26B10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eastAsia="Times New Roman" w:hAnsi="Times New Roman" w:cs="Times New Roman"/>
                <w:sz w:val="24"/>
                <w:szCs w:val="24"/>
              </w:rPr>
              <w:t>Kur do të nisë restaurimi i këtyre objekteve historike të dëmtuara?</w:t>
            </w:r>
          </w:p>
          <w:p w:rsidR="00FF3048" w:rsidRPr="00237150" w:rsidRDefault="002A2459" w:rsidP="00A26B10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7150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gramEnd"/>
            <w:r w:rsidRPr="00237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buxhet është planifikuar për këtë projekt?</w:t>
            </w:r>
          </w:p>
        </w:tc>
        <w:tc>
          <w:tcPr>
            <w:tcW w:w="1890" w:type="dxa"/>
          </w:tcPr>
          <w:p w:rsidR="00FF3048" w:rsidRPr="00237150" w:rsidRDefault="0023715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21.06.2021</w:t>
            </w:r>
          </w:p>
        </w:tc>
        <w:tc>
          <w:tcPr>
            <w:tcW w:w="2520" w:type="dxa"/>
          </w:tcPr>
          <w:p w:rsidR="00FF3048" w:rsidRPr="00237150" w:rsidRDefault="0023715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hAnsi="Times New Roman" w:cs="Times New Roman"/>
                <w:sz w:val="24"/>
                <w:szCs w:val="24"/>
              </w:rPr>
              <w:t>Kthyer përgjigje nga IKTK</w:t>
            </w:r>
          </w:p>
        </w:tc>
        <w:tc>
          <w:tcPr>
            <w:tcW w:w="2610" w:type="dxa"/>
          </w:tcPr>
          <w:p w:rsidR="00FF3048" w:rsidRPr="00237150" w:rsidRDefault="0023715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hAnsi="Times New Roman" w:cs="Times New Roman"/>
                <w:sz w:val="24"/>
                <w:szCs w:val="24"/>
              </w:rPr>
              <w:t>Përfunduar. Kthim përgjigje me postë</w:t>
            </w:r>
          </w:p>
        </w:tc>
        <w:tc>
          <w:tcPr>
            <w:tcW w:w="1260" w:type="dxa"/>
          </w:tcPr>
          <w:p w:rsidR="00FF3048" w:rsidRPr="00237150" w:rsidRDefault="0023715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2A2459" w:rsidTr="00730466">
        <w:trPr>
          <w:trHeight w:val="295"/>
        </w:trPr>
        <w:tc>
          <w:tcPr>
            <w:tcW w:w="918" w:type="dxa"/>
          </w:tcPr>
          <w:p w:rsidR="002A2459" w:rsidRDefault="0085428D" w:rsidP="00BF3BCF">
            <w:r>
              <w:lastRenderedPageBreak/>
              <w:t>11</w:t>
            </w:r>
          </w:p>
        </w:tc>
        <w:tc>
          <w:tcPr>
            <w:tcW w:w="1440" w:type="dxa"/>
          </w:tcPr>
          <w:p w:rsidR="002A2459" w:rsidRDefault="005B093E" w:rsidP="00BF3BCF">
            <w:r>
              <w:t>25.05.</w:t>
            </w:r>
            <w:r w:rsidR="002A2459">
              <w:t>2021</w:t>
            </w:r>
          </w:p>
        </w:tc>
        <w:tc>
          <w:tcPr>
            <w:tcW w:w="2520" w:type="dxa"/>
          </w:tcPr>
          <w:p w:rsidR="00A26B10" w:rsidRPr="00D368B9" w:rsidRDefault="002A2459" w:rsidP="002A245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eastAsia="Times New Roman" w:hAnsi="Times New Roman" w:cs="Times New Roman"/>
                <w:sz w:val="24"/>
                <w:szCs w:val="24"/>
              </w:rPr>
              <w:t>Cilat janë ato monumente të kulturës (Kala) të cilat do të ndriçohen për të nxjerrë në pah vlerat e tyre? (Specifikojeni me emra Kalatë)</w:t>
            </w:r>
          </w:p>
          <w:p w:rsidR="002A2459" w:rsidRPr="00D368B9" w:rsidRDefault="002A2459" w:rsidP="002A245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68B9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gramEnd"/>
            <w:r w:rsidRPr="00D36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buxhet është hartuar në lidhje me këtë projekt?</w:t>
            </w:r>
          </w:p>
        </w:tc>
        <w:tc>
          <w:tcPr>
            <w:tcW w:w="1890" w:type="dxa"/>
          </w:tcPr>
          <w:p w:rsidR="002A2459" w:rsidRPr="00D368B9" w:rsidRDefault="0023715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2520" w:type="dxa"/>
          </w:tcPr>
          <w:p w:rsidR="00237150" w:rsidRPr="00237150" w:rsidRDefault="00237150" w:rsidP="002371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Nga informacioni i përcjellë informohemi se përmes buxhetit të shtetit është bërë i mundur hartimi i projekteve për ndriçimin e 15 kalave si më poshtë:</w:t>
            </w:r>
          </w:p>
          <w:p w:rsidR="00237150" w:rsidRPr="00237150" w:rsidRDefault="00237150" w:rsidP="002371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:rsidR="00237150" w:rsidRPr="00237150" w:rsidRDefault="00237150" w:rsidP="0023715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Me Vendimin e KKTKM nr. 540 datë 29.12.2020 është miratuar projekti </w:t>
            </w: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 xml:space="preserve">“Hartimi i projektit elektrik për ndriçimin e jashtëm të 15 kalave: </w:t>
            </w:r>
          </w:p>
          <w:p w:rsidR="00237150" w:rsidRPr="00237150" w:rsidRDefault="00237150" w:rsidP="00237150">
            <w:pPr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Bashtovës;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Kalaja Borshit;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Durrësit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Elbasanit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Himarës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Kaninës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ne kepin e Rodonit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Lezhës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Kalaja Libohovës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Peqinit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e Petreles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Porto Palermos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</w:t>
            </w: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Prezës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Shurdhahut </w:t>
            </w:r>
          </w:p>
          <w:p w:rsidR="00237150" w:rsidRPr="00237150" w:rsidRDefault="00237150" w:rsidP="0023715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Kalaja Tiranës </w:t>
            </w:r>
          </w:p>
          <w:p w:rsidR="00237150" w:rsidRPr="00237150" w:rsidRDefault="00237150" w:rsidP="002371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:rsidR="00237150" w:rsidRPr="00237150" w:rsidRDefault="00237150" w:rsidP="0023715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2371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Njëkohësisht lidhur me zbatimin  e tyre Ministria e Kulturës do t vijojë me planifikimin  dhe ngritje ne fondeve në vijim. </w:t>
            </w:r>
          </w:p>
          <w:p w:rsidR="002A2459" w:rsidRPr="00D368B9" w:rsidRDefault="002A2459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A2459" w:rsidRPr="00237150" w:rsidRDefault="0023715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Përfunduar. Kthim përgjigje me e-mail</w:t>
            </w:r>
          </w:p>
        </w:tc>
        <w:tc>
          <w:tcPr>
            <w:tcW w:w="1260" w:type="dxa"/>
          </w:tcPr>
          <w:p w:rsidR="002A2459" w:rsidRPr="00237150" w:rsidRDefault="0023715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50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2A2459" w:rsidTr="00730466">
        <w:trPr>
          <w:trHeight w:val="295"/>
        </w:trPr>
        <w:tc>
          <w:tcPr>
            <w:tcW w:w="918" w:type="dxa"/>
          </w:tcPr>
          <w:p w:rsidR="002A2459" w:rsidRDefault="00650755" w:rsidP="00BF3BCF">
            <w:r>
              <w:lastRenderedPageBreak/>
              <w:t>12</w:t>
            </w:r>
          </w:p>
        </w:tc>
        <w:tc>
          <w:tcPr>
            <w:tcW w:w="1440" w:type="dxa"/>
          </w:tcPr>
          <w:p w:rsidR="002A2459" w:rsidRPr="00D368B9" w:rsidRDefault="00D368B9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803FB" w:rsidRPr="00D368B9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</w:tc>
        <w:tc>
          <w:tcPr>
            <w:tcW w:w="2520" w:type="dxa"/>
          </w:tcPr>
          <w:p w:rsidR="00D368B9" w:rsidRPr="00D368B9" w:rsidRDefault="00D368B9" w:rsidP="00D3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 xml:space="preserve">Referuar ligjit nr. 119/2014 “Për të drejtën e informimit”, do te doja te informohesha ne lidhje me procedurat ligjore si dhe pajisjen me lejet perkatese nga Ministria e Kultures dhe Qendra Kombëtare e Veprimtarive Folklorike. Festivali folklorik ka per qellim prezantimin e traditave kulturore folklorike te vendeve te Ballkanit dhe eshte zgjedhur pikerisht vendi yne, per te mirepritur nje </w:t>
            </w:r>
            <w:r w:rsidRPr="00D3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organizim te tille. </w:t>
            </w:r>
          </w:p>
          <w:p w:rsidR="00D368B9" w:rsidRPr="00D368B9" w:rsidRDefault="00D368B9" w:rsidP="00D3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Ne menyre qe nje festival i permasave te tilla, te jete sa me dinjitoz do te donim nje bashkepunim te ngushte dhe te frytshem me institucionin tuaj.</w:t>
            </w:r>
          </w:p>
          <w:p w:rsidR="002A2459" w:rsidRPr="00D368B9" w:rsidRDefault="00D368B9" w:rsidP="00D36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Per te nisur organzimin do te donim te informoheshim fillimisht ne lidhje me procedurat ligjore te aplikimeve perkatese, lejet dhe dokumentacionin qe eshte   i nevojshem ne kete rast, per organizimin e festivalit.</w:t>
            </w:r>
          </w:p>
        </w:tc>
        <w:tc>
          <w:tcPr>
            <w:tcW w:w="1890" w:type="dxa"/>
          </w:tcPr>
          <w:p w:rsidR="002A2459" w:rsidRPr="00D368B9" w:rsidRDefault="008803FB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21.06.2021</w:t>
            </w:r>
          </w:p>
        </w:tc>
        <w:tc>
          <w:tcPr>
            <w:tcW w:w="2520" w:type="dxa"/>
          </w:tcPr>
          <w:p w:rsidR="008803FB" w:rsidRPr="00D368B9" w:rsidRDefault="008803FB" w:rsidP="0088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Per organizimin e nje Festivali Folklorik Ballkanik duhen patur parasysh :</w:t>
            </w:r>
          </w:p>
          <w:p w:rsidR="008803FB" w:rsidRPr="00D368B9" w:rsidRDefault="008803FB" w:rsidP="0088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ab/>
              <w:t>Ministria e Kulturës nuk jep licenca apo leje per organzimin aktivitetesh kombetare apo nderkombetare.</w:t>
            </w:r>
          </w:p>
          <w:p w:rsidR="008803FB" w:rsidRPr="00D368B9" w:rsidRDefault="008803FB" w:rsidP="0088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Nese aktiviteti do te organizohet ne ndonje monument kulture (kala, park Arkeologjik, etj.)  </w:t>
            </w:r>
            <w:proofErr w:type="gramStart"/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paraqitet</w:t>
            </w:r>
            <w:proofErr w:type="gramEnd"/>
            <w:r w:rsidRPr="00D368B9">
              <w:rPr>
                <w:rFonts w:ascii="Times New Roman" w:hAnsi="Times New Roman" w:cs="Times New Roman"/>
                <w:sz w:val="24"/>
                <w:szCs w:val="24"/>
              </w:rPr>
              <w:t xml:space="preserve"> nje kerkese per aktivitetin , vendin, oren dhe datat qe do te zhvillohet per të marre </w:t>
            </w:r>
            <w:r w:rsidRPr="00D3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leje nga Ministria e Kultures, bazuar ligjeve ne fuqi.</w:t>
            </w:r>
          </w:p>
          <w:p w:rsidR="008803FB" w:rsidRPr="00D368B9" w:rsidRDefault="008803FB" w:rsidP="0088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Nese do te kerkohet mbeshtetje financiare nga Ministria e Kultures per aktivitetin, ju nejme me dije se Ministria e Kultures cdo muaj dhjetor shpall thirrjen per projekte ne fushen e artit, kultures dhe trashegimise kulturore se bashku </w:t>
            </w:r>
            <w:proofErr w:type="gramStart"/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me  dhe</w:t>
            </w:r>
            <w:proofErr w:type="gramEnd"/>
            <w:r w:rsidRPr="00D368B9">
              <w:rPr>
                <w:rFonts w:ascii="Times New Roman" w:hAnsi="Times New Roman" w:cs="Times New Roman"/>
                <w:sz w:val="24"/>
                <w:szCs w:val="24"/>
              </w:rPr>
              <w:t xml:space="preserve"> kriteret  perkatese per pjesemarrje, ku mund te aplikohet per ndihme financiare per aktivitetin qe do te zhvilloni.</w:t>
            </w:r>
          </w:p>
          <w:p w:rsidR="002A2459" w:rsidRPr="00D368B9" w:rsidRDefault="008803FB" w:rsidP="0088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ab/>
              <w:t>Per sa i perket vendit ku do te organizohet aktiviteti, organizatorët duhet te bashkepunojne ngushte me organet e pushtetit vendor të qytetit apo njesise administrative ku do te organizohet festivali (per ndihme financiare</w:t>
            </w:r>
            <w:proofErr w:type="gramStart"/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,  akomodimin</w:t>
            </w:r>
            <w:proofErr w:type="gramEnd"/>
            <w:r w:rsidRPr="00D368B9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Pr="00D368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artisteve, ushqimin, vendin e shfaqjeve, foni, ndricim, transport, etj).</w:t>
            </w:r>
          </w:p>
        </w:tc>
        <w:tc>
          <w:tcPr>
            <w:tcW w:w="2610" w:type="dxa"/>
          </w:tcPr>
          <w:p w:rsidR="002A2459" w:rsidRDefault="00EE6318" w:rsidP="00BF3BCF">
            <w:r w:rsidRPr="00237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Përfunduar. Kthim përgjigje me e-mail</w:t>
            </w:r>
          </w:p>
        </w:tc>
        <w:tc>
          <w:tcPr>
            <w:tcW w:w="1260" w:type="dxa"/>
          </w:tcPr>
          <w:p w:rsidR="002A2459" w:rsidRPr="00D368B9" w:rsidRDefault="00EE6318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8B9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DB4450" w:rsidTr="00730466">
        <w:trPr>
          <w:trHeight w:val="295"/>
        </w:trPr>
        <w:tc>
          <w:tcPr>
            <w:tcW w:w="918" w:type="dxa"/>
          </w:tcPr>
          <w:p w:rsidR="00DB4450" w:rsidRPr="00182007" w:rsidRDefault="00650755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40" w:type="dxa"/>
          </w:tcPr>
          <w:p w:rsidR="00DB4450" w:rsidRPr="00182007" w:rsidRDefault="00CD318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07">
              <w:rPr>
                <w:rFonts w:ascii="Times New Roman" w:hAnsi="Times New Roman" w:cs="Times New Roman"/>
                <w:sz w:val="24"/>
                <w:szCs w:val="24"/>
              </w:rPr>
              <w:t>14.06.2021</w:t>
            </w:r>
          </w:p>
        </w:tc>
        <w:tc>
          <w:tcPr>
            <w:tcW w:w="2520" w:type="dxa"/>
          </w:tcPr>
          <w:p w:rsidR="00CD3180" w:rsidRPr="00CD3180" w:rsidRDefault="00CD3180" w:rsidP="00CD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80">
              <w:rPr>
                <w:rFonts w:ascii="Times New Roman" w:hAnsi="Times New Roman" w:cs="Times New Roman"/>
                <w:sz w:val="24"/>
                <w:szCs w:val="24"/>
              </w:rPr>
              <w:t>Kërkesën për informacion në lidhje me Kulla Gjon Marka Gjonit (Shkodër) - Kategoria I. Monument Kulture.</w:t>
            </w:r>
          </w:p>
          <w:p w:rsidR="00CD3180" w:rsidRPr="00E729B4" w:rsidRDefault="00CD3180" w:rsidP="00CD318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B4450" w:rsidRDefault="00CD3180" w:rsidP="00CD3180">
            <w:r w:rsidRPr="00CD3180">
              <w:rPr>
                <w:rFonts w:ascii="Times New Roman" w:hAnsi="Times New Roman" w:cs="Times New Roman"/>
                <w:sz w:val="24"/>
                <w:szCs w:val="24"/>
              </w:rPr>
              <w:t>Në përputhje me Ligjin për të Drejtën e Informimit, unë kërkoj që të pajisem me numrin e regjistrimit të kësaj kërkese si dhe me informacionin e plotë të kërkuar brenda kohës së caktuar të këtij ligji.</w:t>
            </w:r>
          </w:p>
        </w:tc>
        <w:tc>
          <w:tcPr>
            <w:tcW w:w="1890" w:type="dxa"/>
          </w:tcPr>
          <w:p w:rsidR="00DB4450" w:rsidRPr="00182007" w:rsidRDefault="00CD3180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07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2520" w:type="dxa"/>
          </w:tcPr>
          <w:p w:rsidR="00DB4450" w:rsidRPr="00182007" w:rsidRDefault="00182007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07">
              <w:rPr>
                <w:rFonts w:ascii="Times New Roman" w:hAnsi="Times New Roman" w:cs="Times New Roman"/>
                <w:sz w:val="24"/>
                <w:szCs w:val="24"/>
              </w:rPr>
              <w:t>Kthim përgjigje nga IKTK</w:t>
            </w:r>
          </w:p>
        </w:tc>
        <w:tc>
          <w:tcPr>
            <w:tcW w:w="2610" w:type="dxa"/>
          </w:tcPr>
          <w:p w:rsidR="00DB4450" w:rsidRPr="00182007" w:rsidRDefault="00182007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07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DB4450" w:rsidRPr="00182007" w:rsidRDefault="00182007" w:rsidP="00BF3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007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</w:tbl>
    <w:p w:rsidR="00FF3048" w:rsidRDefault="00FF3048" w:rsidP="00FF3048">
      <w:pPr>
        <w:rPr>
          <w:rFonts w:ascii="Times New Roman" w:hAnsi="Times New Roman"/>
          <w:sz w:val="24"/>
          <w:szCs w:val="24"/>
          <w:lang w:val="de-DE"/>
        </w:rPr>
      </w:pPr>
      <w:bookmarkStart w:id="0" w:name="_GoBack"/>
      <w:bookmarkEnd w:id="0"/>
    </w:p>
    <w:p w:rsidR="00FF3048" w:rsidRDefault="00FF3048" w:rsidP="00FF30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E0539" w:rsidRDefault="000E0539"/>
    <w:sectPr w:rsidR="000E0539" w:rsidSect="00FF30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DD" w:rsidRDefault="006F53DD" w:rsidP="00C417B2">
      <w:pPr>
        <w:spacing w:after="0" w:line="240" w:lineRule="auto"/>
      </w:pPr>
      <w:r>
        <w:separator/>
      </w:r>
    </w:p>
  </w:endnote>
  <w:endnote w:type="continuationSeparator" w:id="0">
    <w:p w:rsidR="006F53DD" w:rsidRDefault="006F53DD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DD" w:rsidRDefault="006F53DD" w:rsidP="00C417B2">
      <w:pPr>
        <w:spacing w:after="0" w:line="240" w:lineRule="auto"/>
      </w:pPr>
      <w:r>
        <w:separator/>
      </w:r>
    </w:p>
  </w:footnote>
  <w:footnote w:type="continuationSeparator" w:id="0">
    <w:p w:rsidR="006F53DD" w:rsidRDefault="006F53DD" w:rsidP="00C417B2">
      <w:pPr>
        <w:spacing w:after="0" w:line="240" w:lineRule="auto"/>
      </w:pPr>
      <w:r>
        <w:continuationSeparator/>
      </w:r>
    </w:p>
  </w:footnote>
  <w:footnote w:id="1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Numri rendor i 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 t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 regjistruara n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 xml:space="preserve">egjistrin e </w:t>
      </w:r>
      <w:r>
        <w:rPr>
          <w:rFonts w:ascii="Times New Roman" w:hAnsi="Times New Roman" w:cs="Times New Roman"/>
        </w:rPr>
        <w:t>Kë</w:t>
      </w:r>
      <w:r w:rsidRPr="00DF38D5">
        <w:rPr>
          <w:rFonts w:ascii="Times New Roman" w:hAnsi="Times New Roman" w:cs="Times New Roman"/>
        </w:rPr>
        <w:t xml:space="preserve">rkesave dhe </w:t>
      </w:r>
      <w:r>
        <w:rPr>
          <w:rFonts w:ascii="Times New Roman" w:hAnsi="Times New Roman" w:cs="Times New Roman"/>
        </w:rPr>
        <w:t>Pë</w:t>
      </w:r>
      <w:r w:rsidRPr="00DF38D5">
        <w:rPr>
          <w:rFonts w:ascii="Times New Roman" w:hAnsi="Times New Roman" w:cs="Times New Roman"/>
        </w:rPr>
        <w:t>rgjigjeve</w:t>
      </w:r>
    </w:p>
  </w:footnote>
  <w:footnote w:id="2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>Data e regjistrimit të kërkesës</w:t>
      </w:r>
    </w:p>
  </w:footnote>
  <w:footnote w:id="3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Përmbledhje e objektit të kërkesës duke </w:t>
      </w:r>
      <w:r>
        <w:rPr>
          <w:rFonts w:ascii="Times New Roman" w:hAnsi="Times New Roman" w:cs="Times New Roman"/>
          <w:bCs/>
        </w:rPr>
        <w:t xml:space="preserve">u </w:t>
      </w:r>
      <w:r w:rsidRPr="00DF38D5">
        <w:rPr>
          <w:rFonts w:ascii="Times New Roman" w:hAnsi="Times New Roman" w:cs="Times New Roman"/>
          <w:bCs/>
        </w:rPr>
        <w:t xml:space="preserve">anonimizuar </w:t>
      </w:r>
      <w:r>
        <w:rPr>
          <w:rFonts w:ascii="Times New Roman" w:hAnsi="Times New Roman" w:cs="Times New Roman"/>
          <w:bCs/>
        </w:rPr>
        <w:t>sipas parashikimeve ligjore në fuqi</w:t>
      </w:r>
    </w:p>
  </w:footnote>
  <w:footnote w:id="4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>Data e kthimit të përgjigjes</w:t>
      </w:r>
    </w:p>
  </w:footnote>
  <w:footnote w:id="5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Përmbajtja e </w:t>
      </w:r>
      <w:r>
        <w:rPr>
          <w:rFonts w:ascii="Times New Roman" w:hAnsi="Times New Roman" w:cs="Times New Roman"/>
          <w:bCs/>
        </w:rPr>
        <w:t>pë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>es duke</w:t>
      </w:r>
      <w:r w:rsidRPr="00DF38D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 </w:t>
      </w:r>
      <w:r w:rsidRPr="00DF38D5">
        <w:rPr>
          <w:rFonts w:ascii="Times New Roman" w:hAnsi="Times New Roman" w:cs="Times New Roman"/>
          <w:bCs/>
        </w:rPr>
        <w:t xml:space="preserve">anonimizuar </w:t>
      </w:r>
      <w:r>
        <w:rPr>
          <w:rFonts w:ascii="Times New Roman" w:hAnsi="Times New Roman" w:cs="Times New Roman"/>
          <w:bCs/>
        </w:rPr>
        <w:t>sipas parashikimeve ligjore në fuqi</w:t>
      </w:r>
    </w:p>
  </w:footnote>
  <w:footnote w:id="6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Përgjigja jepet </w:t>
      </w:r>
      <w:r w:rsidRPr="00DF38D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plotë</w:t>
      </w:r>
      <w:r w:rsidRPr="00DF38D5">
        <w:rPr>
          <w:rFonts w:ascii="Times New Roman" w:hAnsi="Times New Roman" w:cs="Times New Roman"/>
        </w:rPr>
        <w:t>/ E kufizuar/</w:t>
      </w:r>
      <w:r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>E refuzuar/E deleguar</w:t>
      </w:r>
    </w:p>
  </w:footnote>
  <w:footnote w:id="7">
    <w:p w:rsidR="00FF3048" w:rsidRDefault="00FF3048" w:rsidP="00FF3048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dhe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7ACA"/>
    <w:multiLevelType w:val="hybridMultilevel"/>
    <w:tmpl w:val="AD840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50D06"/>
    <w:multiLevelType w:val="hybridMultilevel"/>
    <w:tmpl w:val="82EAE8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7B23D5"/>
    <w:multiLevelType w:val="hybridMultilevel"/>
    <w:tmpl w:val="63B48C74"/>
    <w:lvl w:ilvl="0" w:tplc="A718D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F3916"/>
    <w:multiLevelType w:val="hybridMultilevel"/>
    <w:tmpl w:val="F4643096"/>
    <w:lvl w:ilvl="0" w:tplc="B2807708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CF6910"/>
    <w:multiLevelType w:val="hybridMultilevel"/>
    <w:tmpl w:val="63B48C74"/>
    <w:lvl w:ilvl="0" w:tplc="A718D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E2C24"/>
    <w:multiLevelType w:val="hybridMultilevel"/>
    <w:tmpl w:val="A344F372"/>
    <w:lvl w:ilvl="0" w:tplc="BB5AF0D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52656"/>
    <w:multiLevelType w:val="hybridMultilevel"/>
    <w:tmpl w:val="64E06F72"/>
    <w:lvl w:ilvl="0" w:tplc="BA26D5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7"/>
    <w:rsid w:val="000514BD"/>
    <w:rsid w:val="000548CD"/>
    <w:rsid w:val="000972CB"/>
    <w:rsid w:val="000E0539"/>
    <w:rsid w:val="00134F00"/>
    <w:rsid w:val="00153CBD"/>
    <w:rsid w:val="0016587F"/>
    <w:rsid w:val="00182007"/>
    <w:rsid w:val="001C17F3"/>
    <w:rsid w:val="001D3B66"/>
    <w:rsid w:val="001D7988"/>
    <w:rsid w:val="0021270B"/>
    <w:rsid w:val="00227DB2"/>
    <w:rsid w:val="00236ADD"/>
    <w:rsid w:val="00237150"/>
    <w:rsid w:val="00246DF7"/>
    <w:rsid w:val="00256DCC"/>
    <w:rsid w:val="002A2459"/>
    <w:rsid w:val="002E5657"/>
    <w:rsid w:val="00302D5F"/>
    <w:rsid w:val="00375C17"/>
    <w:rsid w:val="0037633F"/>
    <w:rsid w:val="00391A4C"/>
    <w:rsid w:val="003B765A"/>
    <w:rsid w:val="003D1670"/>
    <w:rsid w:val="003F78F7"/>
    <w:rsid w:val="0042349A"/>
    <w:rsid w:val="0043268E"/>
    <w:rsid w:val="00444D89"/>
    <w:rsid w:val="00462512"/>
    <w:rsid w:val="00467CEC"/>
    <w:rsid w:val="00480CAD"/>
    <w:rsid w:val="004D3886"/>
    <w:rsid w:val="004F0B5B"/>
    <w:rsid w:val="00511C24"/>
    <w:rsid w:val="00534FFA"/>
    <w:rsid w:val="00580124"/>
    <w:rsid w:val="00581BEA"/>
    <w:rsid w:val="005A37ED"/>
    <w:rsid w:val="005B093E"/>
    <w:rsid w:val="005B44B6"/>
    <w:rsid w:val="005E3F62"/>
    <w:rsid w:val="005E4EA0"/>
    <w:rsid w:val="005F7EC0"/>
    <w:rsid w:val="00644275"/>
    <w:rsid w:val="00650755"/>
    <w:rsid w:val="006739FB"/>
    <w:rsid w:val="00690626"/>
    <w:rsid w:val="006A3861"/>
    <w:rsid w:val="006E2B24"/>
    <w:rsid w:val="006F53DD"/>
    <w:rsid w:val="00714712"/>
    <w:rsid w:val="00714F62"/>
    <w:rsid w:val="00730466"/>
    <w:rsid w:val="007328B6"/>
    <w:rsid w:val="00785C25"/>
    <w:rsid w:val="007E493B"/>
    <w:rsid w:val="007F2E51"/>
    <w:rsid w:val="00822F90"/>
    <w:rsid w:val="00830BF9"/>
    <w:rsid w:val="008535D0"/>
    <w:rsid w:val="0085428D"/>
    <w:rsid w:val="008560B1"/>
    <w:rsid w:val="00861A9C"/>
    <w:rsid w:val="008803FB"/>
    <w:rsid w:val="008B42D1"/>
    <w:rsid w:val="008C79E8"/>
    <w:rsid w:val="008E2CFE"/>
    <w:rsid w:val="00953906"/>
    <w:rsid w:val="0099345C"/>
    <w:rsid w:val="00993CD2"/>
    <w:rsid w:val="009A132D"/>
    <w:rsid w:val="009A6313"/>
    <w:rsid w:val="009C555D"/>
    <w:rsid w:val="00A26B10"/>
    <w:rsid w:val="00A36EBE"/>
    <w:rsid w:val="00A964E0"/>
    <w:rsid w:val="00AA5385"/>
    <w:rsid w:val="00AB3315"/>
    <w:rsid w:val="00AB48BD"/>
    <w:rsid w:val="00AE494F"/>
    <w:rsid w:val="00B154B0"/>
    <w:rsid w:val="00B30C05"/>
    <w:rsid w:val="00B32842"/>
    <w:rsid w:val="00B45E29"/>
    <w:rsid w:val="00B8307B"/>
    <w:rsid w:val="00BA44C8"/>
    <w:rsid w:val="00BE1E92"/>
    <w:rsid w:val="00BF6803"/>
    <w:rsid w:val="00C060DD"/>
    <w:rsid w:val="00C2694B"/>
    <w:rsid w:val="00C35726"/>
    <w:rsid w:val="00C375C8"/>
    <w:rsid w:val="00C417B2"/>
    <w:rsid w:val="00C417CA"/>
    <w:rsid w:val="00C461C6"/>
    <w:rsid w:val="00C7393C"/>
    <w:rsid w:val="00C75058"/>
    <w:rsid w:val="00C84995"/>
    <w:rsid w:val="00CA6752"/>
    <w:rsid w:val="00CB6255"/>
    <w:rsid w:val="00CC4D37"/>
    <w:rsid w:val="00CD3180"/>
    <w:rsid w:val="00CF1D79"/>
    <w:rsid w:val="00CF2036"/>
    <w:rsid w:val="00D368B9"/>
    <w:rsid w:val="00D41F11"/>
    <w:rsid w:val="00D8674F"/>
    <w:rsid w:val="00DB4450"/>
    <w:rsid w:val="00DE26E2"/>
    <w:rsid w:val="00DF38D5"/>
    <w:rsid w:val="00E047E9"/>
    <w:rsid w:val="00E36927"/>
    <w:rsid w:val="00E729B4"/>
    <w:rsid w:val="00E83454"/>
    <w:rsid w:val="00EE6318"/>
    <w:rsid w:val="00F20D0A"/>
    <w:rsid w:val="00F274DC"/>
    <w:rsid w:val="00F276FA"/>
    <w:rsid w:val="00F40A81"/>
    <w:rsid w:val="00F5438C"/>
    <w:rsid w:val="00F54492"/>
    <w:rsid w:val="00FA68B8"/>
    <w:rsid w:val="00FF0F7C"/>
    <w:rsid w:val="00FF3048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ultura.gov.al/wp-content/uploads/2020/01/finale-Strategjia-Komb%C3%ABtare-p%C3%ABr-Kultur%C3%ABn-2019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6BBA-9AAF-458E-8C3C-6B8968D5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Prici</cp:lastModifiedBy>
  <cp:revision>3</cp:revision>
  <dcterms:created xsi:type="dcterms:W3CDTF">2021-06-29T09:04:00Z</dcterms:created>
  <dcterms:modified xsi:type="dcterms:W3CDTF">2021-06-29T09:05:00Z</dcterms:modified>
</cp:coreProperties>
</file>